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1B" w:rsidRDefault="002C061B" w:rsidP="002C06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Fonte:</w:t>
      </w:r>
    </w:p>
    <w:p w:rsidR="002C061B" w:rsidRDefault="002C061B" w:rsidP="002C0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Sistema de Informação de Vigilância da Qualidade da Água para o Consumo Humano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Sisagua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67658" w:rsidRDefault="002C061B"/>
    <w:p w:rsidR="002C061B" w:rsidRDefault="002C061B">
      <w:r>
        <w:t xml:space="preserve">Observação: neste lançamento foram considerados os valores de População Estimada, População com Acesso à Água Tratada e População com Acesso à Água </w:t>
      </w:r>
      <w:proofErr w:type="spellStart"/>
      <w:r>
        <w:t>Fluoretada</w:t>
      </w:r>
      <w:proofErr w:type="spellEnd"/>
      <w:r>
        <w:t xml:space="preserve"> referentes a 2014, conforme disponibilizado pela fonte.</w:t>
      </w:r>
      <w:bookmarkStart w:id="0" w:name="_GoBack"/>
      <w:bookmarkEnd w:id="0"/>
    </w:p>
    <w:sectPr w:rsidR="002C06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1B"/>
    <w:rsid w:val="00260FF5"/>
    <w:rsid w:val="002C061B"/>
    <w:rsid w:val="007C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6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6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isaqu</dc:creator>
  <cp:lastModifiedBy>isaqu</cp:lastModifiedBy>
  <cp:revision>2</cp:revision>
  <dcterms:created xsi:type="dcterms:W3CDTF">2017-03-16T13:52:00Z</dcterms:created>
  <dcterms:modified xsi:type="dcterms:W3CDTF">2017-03-16T13:57:00Z</dcterms:modified>
</cp:coreProperties>
</file>