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59" w:rsidRDefault="00267859" w:rsidP="00A71D17">
      <w:pPr>
        <w:spacing w:after="0"/>
        <w:rPr>
          <w:rFonts w:ascii="Arial" w:hAnsi="Arial" w:cs="Arial"/>
          <w:b/>
          <w:color w:val="222222"/>
          <w:sz w:val="28"/>
          <w:szCs w:val="24"/>
          <w:shd w:val="clear" w:color="auto" w:fill="FFFFFF"/>
        </w:rPr>
      </w:pPr>
      <w:r w:rsidRPr="00585D84">
        <w:rPr>
          <w:rFonts w:ascii="Arial" w:hAnsi="Arial" w:cs="Arial"/>
          <w:b/>
          <w:sz w:val="28"/>
          <w:szCs w:val="24"/>
        </w:rPr>
        <w:t xml:space="preserve">Dados para o </w:t>
      </w:r>
      <w:r w:rsidRPr="00585D84">
        <w:rPr>
          <w:rFonts w:ascii="Arial" w:hAnsi="Arial" w:cs="Arial"/>
          <w:b/>
          <w:color w:val="222222"/>
          <w:sz w:val="28"/>
          <w:szCs w:val="24"/>
          <w:shd w:val="clear" w:color="auto" w:fill="FFFFFF"/>
        </w:rPr>
        <w:t xml:space="preserve">Projeto </w:t>
      </w:r>
      <w:proofErr w:type="spellStart"/>
      <w:r w:rsidRPr="00585D84">
        <w:rPr>
          <w:rFonts w:ascii="Arial" w:hAnsi="Arial" w:cs="Arial"/>
          <w:b/>
          <w:color w:val="222222"/>
          <w:sz w:val="28"/>
          <w:szCs w:val="24"/>
          <w:shd w:val="clear" w:color="auto" w:fill="FFFFFF"/>
        </w:rPr>
        <w:t>Vigifluor</w:t>
      </w:r>
      <w:proofErr w:type="spellEnd"/>
      <w:r w:rsidRPr="00585D84">
        <w:rPr>
          <w:rFonts w:ascii="Arial" w:hAnsi="Arial" w:cs="Arial"/>
          <w:b/>
          <w:color w:val="222222"/>
          <w:sz w:val="28"/>
          <w:szCs w:val="24"/>
          <w:shd w:val="clear" w:color="auto" w:fill="FFFFFF"/>
        </w:rPr>
        <w:t xml:space="preserve"> </w:t>
      </w:r>
      <w:r w:rsidRPr="00585D84">
        <w:rPr>
          <w:rFonts w:ascii="Arial" w:hAnsi="Arial" w:cs="Arial"/>
          <w:b/>
          <w:color w:val="222222"/>
          <w:sz w:val="28"/>
          <w:szCs w:val="24"/>
          <w:shd w:val="clear" w:color="auto" w:fill="FFFFFF"/>
        </w:rPr>
        <w:t>do Município de Mineiros</w:t>
      </w:r>
      <w:r w:rsidR="008B2A7F" w:rsidRPr="00585D84">
        <w:rPr>
          <w:rFonts w:ascii="Arial" w:hAnsi="Arial" w:cs="Arial"/>
          <w:b/>
          <w:color w:val="222222"/>
          <w:sz w:val="28"/>
          <w:szCs w:val="24"/>
          <w:shd w:val="clear" w:color="auto" w:fill="FFFFFF"/>
        </w:rPr>
        <w:t>-GO</w:t>
      </w:r>
    </w:p>
    <w:p w:rsidR="00A71D17" w:rsidRPr="00585D84" w:rsidRDefault="00A71D17" w:rsidP="00A70A54">
      <w:pPr>
        <w:spacing w:after="0" w:line="240" w:lineRule="auto"/>
        <w:rPr>
          <w:rFonts w:ascii="Arial" w:hAnsi="Arial" w:cs="Arial"/>
          <w:b/>
          <w:color w:val="222222"/>
          <w:sz w:val="28"/>
          <w:szCs w:val="24"/>
          <w:shd w:val="clear" w:color="auto" w:fill="FFFFFF"/>
        </w:rPr>
      </w:pPr>
    </w:p>
    <w:p w:rsidR="005B5054" w:rsidRPr="00585D84" w:rsidRDefault="008B2A7F" w:rsidP="00A70A54">
      <w:pPr>
        <w:pStyle w:val="PargrafodaLista"/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71D1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Quantidade de </w:t>
      </w:r>
      <w:r w:rsidR="00AE3099" w:rsidRPr="00A71D1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Sistemas </w:t>
      </w:r>
      <w:r w:rsidRPr="00A71D1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de Tratamento de Água</w:t>
      </w:r>
      <w:r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gramStart"/>
      <w:r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proofErr w:type="gramEnd"/>
      <w:r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ETA</w:t>
      </w:r>
      <w:r w:rsidR="00AE3099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 UTA (Unidad</w:t>
      </w:r>
      <w:r w:rsidR="005B5054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</w:t>
      </w:r>
      <w:r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Tratamento de </w:t>
      </w:r>
      <w:r w:rsidR="005B5054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Água)</w:t>
      </w:r>
      <w:r w:rsidR="00AE3099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não há informações sobre </w:t>
      </w:r>
      <w:r w:rsidR="005969E8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AE3099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s S</w:t>
      </w:r>
      <w:r w:rsidR="005969E8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oluções </w:t>
      </w:r>
      <w:r w:rsidR="00AE3099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5969E8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lternativas </w:t>
      </w:r>
      <w:r w:rsidR="00AE3099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5969E8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oletivas (SAC).</w:t>
      </w:r>
    </w:p>
    <w:p w:rsidR="004A5DEB" w:rsidRPr="00585D84" w:rsidRDefault="005B5054" w:rsidP="00A70A5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Obs.: Na UTA só é realizado </w:t>
      </w:r>
      <w:r w:rsidR="00CE05CF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a desinfecção por meio de</w:t>
      </w:r>
      <w:r w:rsidR="00AE3099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algum componente químico a base de</w:t>
      </w:r>
      <w:r w:rsidR="00A71D17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E05CF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cloro</w:t>
      </w:r>
      <w:r w:rsidR="004A5DEB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A71D17" w:rsidRPr="00A71D17" w:rsidRDefault="00A71D17" w:rsidP="00A70A5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87408" w:rsidRPr="00585D84" w:rsidRDefault="004A5DEB" w:rsidP="00A70A54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71D1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Quantidade de Sistemas de Tratamento de Água com </w:t>
      </w:r>
      <w:proofErr w:type="spellStart"/>
      <w:r w:rsidRPr="00A71D1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fluoretação</w:t>
      </w:r>
      <w:proofErr w:type="spellEnd"/>
      <w:r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>: Apenas a ETA</w:t>
      </w:r>
      <w:r w:rsidR="00C87408" w:rsidRPr="00585D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(Captação de água no córrego Coqueiros).</w:t>
      </w:r>
    </w:p>
    <w:p w:rsidR="00A70A54" w:rsidRDefault="00A70A54" w:rsidP="00A70A54">
      <w:pPr>
        <w:pStyle w:val="PargrafodaLista"/>
        <w:spacing w:after="0" w:line="240" w:lineRule="auto"/>
        <w:ind w:left="142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70A54" w:rsidRPr="00A70A54" w:rsidRDefault="0057128E" w:rsidP="00A70A54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23BF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População com acesso à água tratada</w:t>
      </w:r>
      <w:r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A concessionária informou </w:t>
      </w:r>
      <w:r w:rsidR="00146EDE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abastece por meio da ETA</w:t>
      </w:r>
      <w:r w:rsidR="00585D84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da UTA</w:t>
      </w:r>
      <w:r w:rsidR="00146EDE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4629B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>21.000</w:t>
      </w:r>
      <w:r w:rsidR="00146EDE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residências. Sendo que cada imóvel possui em média </w:t>
      </w:r>
      <w:proofErr w:type="gramStart"/>
      <w:r w:rsidR="00146EDE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proofErr w:type="gramEnd"/>
      <w:r w:rsidR="00585D84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(quatro)</w:t>
      </w:r>
      <w:r w:rsidR="00146EDE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moradores</w:t>
      </w:r>
      <w:r w:rsidR="00713F71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tem-se </w:t>
      </w:r>
      <w:r w:rsidR="00F4629B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então, </w:t>
      </w:r>
      <w:r w:rsidR="00713F71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cerca de </w:t>
      </w:r>
      <w:r w:rsidR="00B23BF1">
        <w:rPr>
          <w:rFonts w:ascii="Arial" w:hAnsi="Arial" w:cs="Arial"/>
          <w:color w:val="222222"/>
          <w:sz w:val="24"/>
          <w:szCs w:val="24"/>
          <w:shd w:val="clear" w:color="auto" w:fill="FFFFFF"/>
        </w:rPr>
        <w:t>84.000</w:t>
      </w:r>
      <w:r w:rsidR="00713F71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4629B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pessoas </w:t>
      </w:r>
      <w:r w:rsidR="00713F71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recebem água tratada </w:t>
      </w:r>
      <w:r w:rsidR="00F4629B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>no município.</w:t>
      </w:r>
    </w:p>
    <w:p w:rsidR="00A70A54" w:rsidRPr="00A70A54" w:rsidRDefault="00A70A54" w:rsidP="00A70A54">
      <w:pPr>
        <w:pStyle w:val="PargrafodaLista"/>
        <w:spacing w:after="0" w:line="240" w:lineRule="auto"/>
        <w:ind w:left="142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70A54" w:rsidRDefault="0057128E" w:rsidP="00A70A54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23BF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População com acesso à água </w:t>
      </w:r>
      <w:proofErr w:type="spellStart"/>
      <w:r w:rsidRPr="00B23BF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fluoretada</w:t>
      </w:r>
      <w:proofErr w:type="spellEnd"/>
      <w:r w:rsid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="00CC09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C0926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concessionária informou que abastece por meio da ETA </w:t>
      </w:r>
      <w:r w:rsidR="00CC09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19.530 </w:t>
      </w:r>
      <w:r w:rsidR="00CC0926"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>residências</w:t>
      </w:r>
      <w:r w:rsidR="00CC0926">
        <w:rPr>
          <w:rFonts w:ascii="Arial" w:hAnsi="Arial" w:cs="Arial"/>
          <w:color w:val="222222"/>
          <w:sz w:val="24"/>
          <w:szCs w:val="24"/>
          <w:shd w:val="clear" w:color="auto" w:fill="FFFFFF"/>
        </w:rPr>
        <w:t>, totalizando então,</w:t>
      </w:r>
      <w:r w:rsidR="001B27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cerca de </w:t>
      </w:r>
      <w:r w:rsidR="000B72B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78.120 pessoas que tem água </w:t>
      </w:r>
      <w:proofErr w:type="spellStart"/>
      <w:r w:rsidR="000B72B3">
        <w:rPr>
          <w:rFonts w:ascii="Arial" w:hAnsi="Arial" w:cs="Arial"/>
          <w:color w:val="222222"/>
          <w:sz w:val="24"/>
          <w:szCs w:val="24"/>
          <w:shd w:val="clear" w:color="auto" w:fill="FFFFFF"/>
        </w:rPr>
        <w:t>fluoretada</w:t>
      </w:r>
      <w:proofErr w:type="spellEnd"/>
      <w:r w:rsidR="000B72B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A70A54" w:rsidRPr="00A70A54" w:rsidRDefault="00A70A54" w:rsidP="00A70A54">
      <w:pPr>
        <w:pStyle w:val="PargrafodaLista"/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B2A7F" w:rsidRPr="000B72B3" w:rsidRDefault="0057128E" w:rsidP="000B72B3">
      <w:pPr>
        <w:pStyle w:val="Pargrafoda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23BF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Ano de início da </w:t>
      </w:r>
      <w:proofErr w:type="spellStart"/>
      <w:r w:rsidRPr="00B23BF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fluoretação</w:t>
      </w:r>
      <w:proofErr w:type="spellEnd"/>
      <w:r w:rsidRPr="00A70A54">
        <w:rPr>
          <w:rFonts w:ascii="Arial" w:hAnsi="Arial" w:cs="Arial"/>
          <w:color w:val="222222"/>
          <w:sz w:val="24"/>
          <w:szCs w:val="24"/>
          <w:shd w:val="clear" w:color="auto" w:fill="FFFFFF"/>
        </w:rPr>
        <w:t>: 1998</w:t>
      </w:r>
      <w:r w:rsidR="000B72B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8B2A7F" w:rsidRPr="000B7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E4F95"/>
    <w:multiLevelType w:val="hybridMultilevel"/>
    <w:tmpl w:val="B42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59"/>
    <w:rsid w:val="000B72B3"/>
    <w:rsid w:val="00146EDE"/>
    <w:rsid w:val="001B2751"/>
    <w:rsid w:val="00267859"/>
    <w:rsid w:val="004A5DEB"/>
    <w:rsid w:val="0057128E"/>
    <w:rsid w:val="00585D84"/>
    <w:rsid w:val="005969E8"/>
    <w:rsid w:val="005B5054"/>
    <w:rsid w:val="00636C3B"/>
    <w:rsid w:val="00713F71"/>
    <w:rsid w:val="00847FF5"/>
    <w:rsid w:val="008B2A7F"/>
    <w:rsid w:val="00A70A54"/>
    <w:rsid w:val="00A71D17"/>
    <w:rsid w:val="00AE3099"/>
    <w:rsid w:val="00B23BF1"/>
    <w:rsid w:val="00C87408"/>
    <w:rsid w:val="00CC0926"/>
    <w:rsid w:val="00CE05CF"/>
    <w:rsid w:val="00F4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5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mineiros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saude de mineiros</dc:creator>
  <cp:keywords/>
  <dc:description/>
  <cp:lastModifiedBy>secretaria de saude de mineiros</cp:lastModifiedBy>
  <cp:revision>1</cp:revision>
  <dcterms:created xsi:type="dcterms:W3CDTF">2014-09-30T13:50:00Z</dcterms:created>
  <dcterms:modified xsi:type="dcterms:W3CDTF">2014-09-30T14:20:00Z</dcterms:modified>
</cp:coreProperties>
</file>